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C7" w:rsidRPr="004C45C7" w:rsidRDefault="004C45C7" w:rsidP="00C20B09">
      <w:pPr>
        <w:pStyle w:val="Pa4"/>
        <w:tabs>
          <w:tab w:val="left" w:pos="4818"/>
          <w:tab w:val="right" w:leader="dot" w:pos="10800"/>
        </w:tabs>
        <w:spacing w:line="240" w:lineRule="auto"/>
        <w:jc w:val="both"/>
        <w:rPr>
          <w:color w:val="000000"/>
        </w:rPr>
      </w:pPr>
      <w:proofErr w:type="spellStart"/>
      <w:r w:rsidRPr="004C45C7">
        <w:rPr>
          <w:rStyle w:val="A0"/>
          <w:b/>
          <w:bCs/>
          <w:sz w:val="24"/>
          <w:szCs w:val="24"/>
        </w:rPr>
        <w:t>Palestrica</w:t>
      </w:r>
      <w:proofErr w:type="spellEnd"/>
      <w:r w:rsidRPr="004C45C7">
        <w:rPr>
          <w:rStyle w:val="A0"/>
          <w:b/>
          <w:bCs/>
          <w:sz w:val="24"/>
          <w:szCs w:val="24"/>
        </w:rPr>
        <w:t xml:space="preserve"> of the third millennium </w:t>
      </w:r>
      <w:r w:rsidRPr="004C45C7">
        <w:rPr>
          <w:color w:val="000000"/>
        </w:rPr>
        <w:tab/>
      </w:r>
      <w:r w:rsidRPr="004C45C7">
        <w:rPr>
          <w:rStyle w:val="A0"/>
          <w:sz w:val="24"/>
          <w:szCs w:val="24"/>
        </w:rPr>
        <w:t xml:space="preserve">Civilization and sport </w:t>
      </w:r>
    </w:p>
    <w:p w:rsidR="004C45C7" w:rsidRPr="004C45C7" w:rsidRDefault="004C45C7" w:rsidP="00C20B09">
      <w:pPr>
        <w:pStyle w:val="Pa5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C45C7">
        <w:rPr>
          <w:rStyle w:val="A0"/>
          <w:sz w:val="24"/>
          <w:szCs w:val="24"/>
        </w:rPr>
        <w:t xml:space="preserve">Vol. 15, no. 1, January-March 2014 </w:t>
      </w:r>
    </w:p>
    <w:p w:rsidR="004C45C7" w:rsidRPr="004C45C7" w:rsidRDefault="004C45C7" w:rsidP="00C20B09">
      <w:pPr>
        <w:pStyle w:val="Default"/>
        <w:tabs>
          <w:tab w:val="right" w:leader="dot" w:pos="10800"/>
        </w:tabs>
        <w:jc w:val="both"/>
      </w:pPr>
    </w:p>
    <w:p w:rsidR="004C45C7" w:rsidRPr="004C45C7" w:rsidRDefault="004C45C7" w:rsidP="00C20B09">
      <w:pPr>
        <w:pStyle w:val="Pa1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C45C7">
        <w:t xml:space="preserve"> </w:t>
      </w:r>
      <w:r w:rsidRPr="004C45C7">
        <w:rPr>
          <w:b/>
          <w:bCs/>
          <w:color w:val="000000"/>
        </w:rPr>
        <w:t xml:space="preserve">Contents </w:t>
      </w:r>
    </w:p>
    <w:p w:rsidR="004C45C7" w:rsidRPr="004C45C7" w:rsidRDefault="004C45C7" w:rsidP="00C20B09">
      <w:pPr>
        <w:pStyle w:val="Default"/>
        <w:tabs>
          <w:tab w:val="right" w:leader="dot" w:pos="10800"/>
        </w:tabs>
        <w:jc w:val="both"/>
      </w:pPr>
      <w:r w:rsidRPr="004C45C7">
        <w:rPr>
          <w:b/>
          <w:bCs/>
        </w:rPr>
        <w:t xml:space="preserve">EDITORIAL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 xml:space="preserve">Moderate exercise vs. physical exercise addiction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C45C7">
        <w:rPr>
          <w:i/>
          <w:iCs/>
          <w:color w:val="000000"/>
        </w:rPr>
        <w:t>Traian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Bocu</w:t>
      </w:r>
      <w:proofErr w:type="spellEnd"/>
      <w:r w:rsidR="00C20B09">
        <w:rPr>
          <w:i/>
          <w:iCs/>
          <w:color w:val="000000"/>
        </w:rPr>
        <w:t xml:space="preserve"> </w:t>
      </w:r>
      <w:r w:rsidR="00C20B09">
        <w:rPr>
          <w:iCs/>
          <w:color w:val="000000"/>
        </w:rPr>
        <w:tab/>
        <w:t xml:space="preserve"> </w:t>
      </w:r>
      <w:r w:rsidRPr="004C45C7">
        <w:rPr>
          <w:i/>
          <w:iCs/>
          <w:color w:val="000000"/>
        </w:rPr>
        <w:t xml:space="preserve"> </w:t>
      </w:r>
      <w:r w:rsidRPr="004C45C7">
        <w:rPr>
          <w:color w:val="000000"/>
        </w:rPr>
        <w:t xml:space="preserve">7 </w:t>
      </w:r>
    </w:p>
    <w:p w:rsidR="004C45C7" w:rsidRPr="004C45C7" w:rsidRDefault="004C45C7" w:rsidP="00C20B09">
      <w:pPr>
        <w:pStyle w:val="Pa9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ORIGINAL STUDIES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 xml:space="preserve">Correlation of </w:t>
      </w:r>
      <w:proofErr w:type="spellStart"/>
      <w:r w:rsidRPr="004C45C7">
        <w:rPr>
          <w:b/>
          <w:bCs/>
          <w:color w:val="000000"/>
        </w:rPr>
        <w:t>periprosthetic</w:t>
      </w:r>
      <w:proofErr w:type="spellEnd"/>
      <w:r w:rsidRPr="004C45C7">
        <w:rPr>
          <w:b/>
          <w:bCs/>
          <w:color w:val="000000"/>
        </w:rPr>
        <w:t xml:space="preserve"> bone mineral density and skeletal </w:t>
      </w:r>
    </w:p>
    <w:p w:rsidR="004C45C7" w:rsidRPr="004C45C7" w:rsidRDefault="004C45C7" w:rsidP="00C20B09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gramStart"/>
      <w:r w:rsidRPr="004C45C7">
        <w:rPr>
          <w:b/>
          <w:bCs/>
          <w:color w:val="000000"/>
        </w:rPr>
        <w:t>bone</w:t>
      </w:r>
      <w:proofErr w:type="gramEnd"/>
      <w:r w:rsidRPr="004C45C7">
        <w:rPr>
          <w:b/>
          <w:bCs/>
          <w:color w:val="000000"/>
        </w:rPr>
        <w:t xml:space="preserve"> mineral density values in patients with total hip </w:t>
      </w:r>
      <w:proofErr w:type="spellStart"/>
      <w:r w:rsidRPr="004C45C7">
        <w:rPr>
          <w:b/>
          <w:bCs/>
          <w:color w:val="000000"/>
        </w:rPr>
        <w:t>arthroplasty</w:t>
      </w:r>
      <w:proofErr w:type="spellEnd"/>
      <w:r w:rsidRPr="004C45C7">
        <w:rPr>
          <w:b/>
          <w:bCs/>
          <w:color w:val="000000"/>
        </w:rPr>
        <w:t xml:space="preserve">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C45C7">
        <w:rPr>
          <w:i/>
          <w:iCs/>
          <w:color w:val="000000"/>
        </w:rPr>
        <w:t>Viorela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Ciortea</w:t>
      </w:r>
      <w:proofErr w:type="spellEnd"/>
      <w:r w:rsidRPr="004C45C7">
        <w:rPr>
          <w:i/>
          <w:iCs/>
          <w:color w:val="000000"/>
        </w:rPr>
        <w:t xml:space="preserve">, Laszlo </w:t>
      </w:r>
      <w:proofErr w:type="spellStart"/>
      <w:r w:rsidRPr="004C45C7">
        <w:rPr>
          <w:i/>
          <w:iCs/>
          <w:color w:val="000000"/>
        </w:rPr>
        <w:t>Irsay</w:t>
      </w:r>
      <w:proofErr w:type="spellEnd"/>
      <w:r w:rsidRPr="004C45C7">
        <w:rPr>
          <w:i/>
          <w:iCs/>
          <w:color w:val="000000"/>
        </w:rPr>
        <w:t xml:space="preserve">, </w:t>
      </w:r>
      <w:r w:rsidR="005F01F5">
        <w:rPr>
          <w:i/>
          <w:iCs/>
          <w:color w:val="000000"/>
        </w:rPr>
        <w:t xml:space="preserve">Ileana </w:t>
      </w:r>
      <w:r w:rsidRPr="004C45C7">
        <w:rPr>
          <w:i/>
          <w:iCs/>
          <w:color w:val="000000"/>
        </w:rPr>
        <w:t xml:space="preserve">Monica </w:t>
      </w:r>
      <w:proofErr w:type="spellStart"/>
      <w:r w:rsidRPr="004C45C7">
        <w:rPr>
          <w:i/>
          <w:iCs/>
          <w:color w:val="000000"/>
        </w:rPr>
        <w:t>Borda</w:t>
      </w:r>
      <w:proofErr w:type="spellEnd"/>
      <w:r w:rsidRPr="004C45C7">
        <w:rPr>
          <w:i/>
          <w:iCs/>
          <w:color w:val="000000"/>
        </w:rPr>
        <w:t xml:space="preserve">, </w:t>
      </w:r>
      <w:proofErr w:type="spellStart"/>
      <w:r w:rsidRPr="004C45C7">
        <w:rPr>
          <w:i/>
          <w:iCs/>
          <w:color w:val="000000"/>
        </w:rPr>
        <w:t>Ioan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Onac</w:t>
      </w:r>
      <w:proofErr w:type="spellEnd"/>
      <w:r w:rsidRPr="004C45C7">
        <w:rPr>
          <w:i/>
          <w:iCs/>
          <w:color w:val="000000"/>
        </w:rPr>
        <w:t xml:space="preserve">, </w:t>
      </w:r>
      <w:proofErr w:type="spellStart"/>
      <w:r w:rsidRPr="004C45C7">
        <w:rPr>
          <w:i/>
          <w:iCs/>
          <w:color w:val="000000"/>
        </w:rPr>
        <w:t>Rodica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Ungur</w:t>
      </w:r>
      <w:proofErr w:type="spellEnd"/>
      <w:r w:rsidRPr="004C45C7">
        <w:rPr>
          <w:i/>
          <w:iCs/>
          <w:color w:val="000000"/>
        </w:rPr>
        <w:t xml:space="preserve"> </w:t>
      </w:r>
      <w:r w:rsidR="00C20B09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11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>The impact of exercise based on the Eshkol-</w:t>
      </w:r>
      <w:proofErr w:type="spellStart"/>
      <w:r w:rsidRPr="004C45C7">
        <w:rPr>
          <w:b/>
          <w:bCs/>
          <w:color w:val="000000"/>
        </w:rPr>
        <w:t>Wachman</w:t>
      </w:r>
      <w:proofErr w:type="spellEnd"/>
      <w:r w:rsidRPr="004C45C7">
        <w:rPr>
          <w:b/>
          <w:bCs/>
          <w:color w:val="000000"/>
        </w:rPr>
        <w:t xml:space="preserve"> movement notation </w:t>
      </w:r>
    </w:p>
    <w:p w:rsidR="004C45C7" w:rsidRPr="004C45C7" w:rsidRDefault="004C45C7" w:rsidP="00C20B09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gramStart"/>
      <w:r w:rsidRPr="004C45C7">
        <w:rPr>
          <w:b/>
          <w:bCs/>
          <w:color w:val="000000"/>
        </w:rPr>
        <w:t>on</w:t>
      </w:r>
      <w:proofErr w:type="gramEnd"/>
      <w:r w:rsidRPr="004C45C7">
        <w:rPr>
          <w:b/>
          <w:bCs/>
          <w:color w:val="000000"/>
        </w:rPr>
        <w:t xml:space="preserve"> general coordination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C45C7">
        <w:rPr>
          <w:i/>
          <w:iCs/>
          <w:color w:val="000000"/>
        </w:rPr>
        <w:t>Lilach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Shalit</w:t>
      </w:r>
      <w:proofErr w:type="spellEnd"/>
      <w:r w:rsidRPr="004C45C7">
        <w:rPr>
          <w:i/>
          <w:iCs/>
          <w:color w:val="000000"/>
        </w:rPr>
        <w:t xml:space="preserve">, </w:t>
      </w:r>
      <w:proofErr w:type="spellStart"/>
      <w:r w:rsidRPr="004C45C7">
        <w:rPr>
          <w:i/>
          <w:iCs/>
          <w:color w:val="000000"/>
        </w:rPr>
        <w:t>Iacob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Hanţiu</w:t>
      </w:r>
      <w:proofErr w:type="spellEnd"/>
      <w:r w:rsidRPr="004C45C7">
        <w:rPr>
          <w:i/>
          <w:iCs/>
          <w:color w:val="000000"/>
        </w:rPr>
        <w:t xml:space="preserve"> </w:t>
      </w:r>
      <w:r w:rsidR="00C20B09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16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 xml:space="preserve">Clinical effects of multimodal therapy in patients with knee osteoarthritis </w:t>
      </w:r>
    </w:p>
    <w:p w:rsidR="004C45C7" w:rsidRPr="004C45C7" w:rsidRDefault="004C45C7" w:rsidP="00C20B09">
      <w:pPr>
        <w:pStyle w:val="Default"/>
        <w:tabs>
          <w:tab w:val="right" w:leader="dot" w:pos="10800"/>
        </w:tabs>
        <w:ind w:left="680" w:firstLine="680"/>
        <w:jc w:val="both"/>
      </w:pPr>
      <w:proofErr w:type="spellStart"/>
      <w:r w:rsidRPr="004C45C7">
        <w:rPr>
          <w:i/>
          <w:iCs/>
        </w:rPr>
        <w:t>Rodica</w:t>
      </w:r>
      <w:proofErr w:type="spellEnd"/>
      <w:r w:rsidRPr="004C45C7">
        <w:rPr>
          <w:i/>
          <w:iCs/>
        </w:rPr>
        <w:t xml:space="preserve"> </w:t>
      </w:r>
      <w:proofErr w:type="spellStart"/>
      <w:r w:rsidRPr="004C45C7">
        <w:rPr>
          <w:i/>
          <w:iCs/>
        </w:rPr>
        <w:t>Ungur</w:t>
      </w:r>
      <w:proofErr w:type="spellEnd"/>
      <w:r w:rsidRPr="004C45C7">
        <w:rPr>
          <w:i/>
          <w:iCs/>
        </w:rPr>
        <w:t xml:space="preserve">, </w:t>
      </w:r>
      <w:proofErr w:type="spellStart"/>
      <w:r w:rsidRPr="004C45C7">
        <w:rPr>
          <w:i/>
          <w:iCs/>
        </w:rPr>
        <w:t>Viorela</w:t>
      </w:r>
      <w:proofErr w:type="spellEnd"/>
      <w:r w:rsidRPr="004C45C7">
        <w:rPr>
          <w:i/>
          <w:iCs/>
        </w:rPr>
        <w:t xml:space="preserve"> </w:t>
      </w:r>
      <w:proofErr w:type="spellStart"/>
      <w:r w:rsidRPr="004C45C7">
        <w:rPr>
          <w:i/>
          <w:iCs/>
        </w:rPr>
        <w:t>Ciortea</w:t>
      </w:r>
      <w:proofErr w:type="spellEnd"/>
      <w:r w:rsidRPr="004C45C7">
        <w:rPr>
          <w:i/>
          <w:iCs/>
        </w:rPr>
        <w:t xml:space="preserve">, </w:t>
      </w:r>
      <w:proofErr w:type="spellStart"/>
      <w:r w:rsidRPr="004C45C7">
        <w:rPr>
          <w:i/>
          <w:iCs/>
        </w:rPr>
        <w:t>Ioan</w:t>
      </w:r>
      <w:proofErr w:type="spellEnd"/>
      <w:r w:rsidRPr="004C45C7">
        <w:rPr>
          <w:i/>
          <w:iCs/>
        </w:rPr>
        <w:t xml:space="preserve"> </w:t>
      </w:r>
      <w:proofErr w:type="spellStart"/>
      <w:r w:rsidRPr="004C45C7">
        <w:rPr>
          <w:i/>
          <w:iCs/>
        </w:rPr>
        <w:t>Onac</w:t>
      </w:r>
      <w:proofErr w:type="spellEnd"/>
      <w:r w:rsidRPr="004C45C7">
        <w:rPr>
          <w:i/>
          <w:iCs/>
        </w:rPr>
        <w:t xml:space="preserve">, </w:t>
      </w:r>
      <w:proofErr w:type="spellStart"/>
      <w:r w:rsidRPr="004C45C7">
        <w:rPr>
          <w:i/>
          <w:iCs/>
        </w:rPr>
        <w:t>Teodora</w:t>
      </w:r>
      <w:proofErr w:type="spellEnd"/>
      <w:r w:rsidRPr="004C45C7">
        <w:rPr>
          <w:i/>
          <w:iCs/>
        </w:rPr>
        <w:t xml:space="preserve"> </w:t>
      </w:r>
      <w:proofErr w:type="spellStart"/>
      <w:r w:rsidRPr="004C45C7">
        <w:rPr>
          <w:i/>
          <w:iCs/>
        </w:rPr>
        <w:t>Mocan</w:t>
      </w:r>
      <w:proofErr w:type="spellEnd"/>
      <w:r w:rsidRPr="004C45C7">
        <w:rPr>
          <w:i/>
          <w:iCs/>
        </w:rPr>
        <w:t xml:space="preserve">,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i/>
          <w:iCs/>
          <w:color w:val="000000"/>
        </w:rPr>
        <w:t xml:space="preserve">Laszlo </w:t>
      </w:r>
      <w:proofErr w:type="spellStart"/>
      <w:r w:rsidRPr="004C45C7">
        <w:rPr>
          <w:i/>
          <w:iCs/>
          <w:color w:val="000000"/>
        </w:rPr>
        <w:t>Irsay</w:t>
      </w:r>
      <w:proofErr w:type="spellEnd"/>
      <w:r w:rsidRPr="004C45C7">
        <w:rPr>
          <w:i/>
          <w:iCs/>
          <w:color w:val="000000"/>
        </w:rPr>
        <w:t xml:space="preserve">, Maria </w:t>
      </w:r>
      <w:proofErr w:type="spellStart"/>
      <w:r w:rsidRPr="004C45C7">
        <w:rPr>
          <w:i/>
          <w:iCs/>
          <w:color w:val="000000"/>
        </w:rPr>
        <w:t>Dronca</w:t>
      </w:r>
      <w:proofErr w:type="spellEnd"/>
      <w:r w:rsidRPr="004C45C7">
        <w:rPr>
          <w:i/>
          <w:iCs/>
          <w:color w:val="000000"/>
        </w:rPr>
        <w:t xml:space="preserve">, </w:t>
      </w:r>
      <w:proofErr w:type="spellStart"/>
      <w:r w:rsidRPr="004C45C7">
        <w:rPr>
          <w:i/>
          <w:iCs/>
          <w:color w:val="000000"/>
        </w:rPr>
        <w:t>Şoimiţa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Suciu</w:t>
      </w:r>
      <w:proofErr w:type="spellEnd"/>
      <w:r w:rsidRPr="004C45C7">
        <w:rPr>
          <w:i/>
          <w:iCs/>
          <w:color w:val="000000"/>
        </w:rPr>
        <w:t xml:space="preserve">, Ileana Monica </w:t>
      </w:r>
      <w:proofErr w:type="spellStart"/>
      <w:r w:rsidRPr="004C45C7">
        <w:rPr>
          <w:i/>
          <w:iCs/>
          <w:color w:val="000000"/>
        </w:rPr>
        <w:t>Borda</w:t>
      </w:r>
      <w:proofErr w:type="spellEnd"/>
      <w:r w:rsidRPr="004C45C7">
        <w:rPr>
          <w:i/>
          <w:iCs/>
          <w:color w:val="000000"/>
        </w:rPr>
        <w:t xml:space="preserve"> </w:t>
      </w:r>
      <w:r w:rsidR="00C20B09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22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 xml:space="preserve">Evaluation of PubMed publications concerning dance, injury, pain and stress subjects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i/>
          <w:iCs/>
          <w:color w:val="000000"/>
        </w:rPr>
        <w:t xml:space="preserve">Ramona </w:t>
      </w:r>
      <w:proofErr w:type="spellStart"/>
      <w:r w:rsidRPr="004C45C7">
        <w:rPr>
          <w:i/>
          <w:iCs/>
          <w:color w:val="000000"/>
        </w:rPr>
        <w:t>Jurcău</w:t>
      </w:r>
      <w:proofErr w:type="spellEnd"/>
      <w:r w:rsidRPr="004C45C7">
        <w:rPr>
          <w:i/>
          <w:iCs/>
          <w:color w:val="000000"/>
        </w:rPr>
        <w:t xml:space="preserve">, </w:t>
      </w:r>
      <w:proofErr w:type="spellStart"/>
      <w:r w:rsidRPr="004C45C7">
        <w:rPr>
          <w:i/>
          <w:iCs/>
          <w:color w:val="000000"/>
        </w:rPr>
        <w:t>Ioana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Jurcău</w:t>
      </w:r>
      <w:proofErr w:type="spellEnd"/>
      <w:r w:rsidRPr="004C45C7">
        <w:rPr>
          <w:i/>
          <w:iCs/>
          <w:color w:val="000000"/>
        </w:rPr>
        <w:t xml:space="preserve"> </w:t>
      </w:r>
      <w:r w:rsidR="00C20B09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26 </w:t>
      </w:r>
    </w:p>
    <w:p w:rsidR="004C45C7" w:rsidRPr="004C45C7" w:rsidRDefault="004C45C7" w:rsidP="00C20B09">
      <w:pPr>
        <w:pStyle w:val="Pa12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Benefits of a postoperative rehabilitation program on strength recovery </w:t>
      </w:r>
    </w:p>
    <w:p w:rsidR="004C45C7" w:rsidRPr="004C45C7" w:rsidRDefault="004C45C7" w:rsidP="00C20B09">
      <w:pPr>
        <w:pStyle w:val="Pa13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gramStart"/>
      <w:r w:rsidRPr="004C45C7">
        <w:rPr>
          <w:rStyle w:val="A2"/>
          <w:sz w:val="24"/>
          <w:szCs w:val="24"/>
        </w:rPr>
        <w:t>after</w:t>
      </w:r>
      <w:proofErr w:type="gramEnd"/>
      <w:r w:rsidRPr="004C45C7">
        <w:rPr>
          <w:rStyle w:val="A2"/>
          <w:sz w:val="24"/>
          <w:szCs w:val="24"/>
        </w:rPr>
        <w:t xml:space="preserve"> total knee </w:t>
      </w:r>
      <w:proofErr w:type="spellStart"/>
      <w:r w:rsidRPr="004C45C7">
        <w:rPr>
          <w:rStyle w:val="A2"/>
          <w:sz w:val="24"/>
          <w:szCs w:val="24"/>
        </w:rPr>
        <w:t>arthroplasty</w:t>
      </w:r>
      <w:proofErr w:type="spellEnd"/>
      <w:r w:rsidRPr="004C45C7">
        <w:rPr>
          <w:rStyle w:val="A2"/>
          <w:sz w:val="24"/>
          <w:szCs w:val="24"/>
        </w:rPr>
        <w:t xml:space="preserve"> </w:t>
      </w:r>
    </w:p>
    <w:p w:rsidR="004C45C7" w:rsidRPr="004C45C7" w:rsidRDefault="005F01F5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>
        <w:rPr>
          <w:i/>
          <w:iCs/>
          <w:color w:val="000000"/>
        </w:rPr>
        <w:t>Ile</w:t>
      </w:r>
      <w:bookmarkStart w:id="0" w:name="_GoBack"/>
      <w:bookmarkEnd w:id="0"/>
      <w:r>
        <w:rPr>
          <w:i/>
          <w:iCs/>
          <w:color w:val="000000"/>
        </w:rPr>
        <w:t xml:space="preserve">ana </w:t>
      </w:r>
      <w:r w:rsidR="004C45C7" w:rsidRPr="004C45C7">
        <w:rPr>
          <w:i/>
          <w:iCs/>
          <w:color w:val="000000"/>
        </w:rPr>
        <w:t xml:space="preserve">Monica </w:t>
      </w:r>
      <w:proofErr w:type="spellStart"/>
      <w:r w:rsidR="004C45C7" w:rsidRPr="004C45C7">
        <w:rPr>
          <w:i/>
          <w:iCs/>
          <w:color w:val="000000"/>
        </w:rPr>
        <w:t>Borda</w:t>
      </w:r>
      <w:proofErr w:type="spellEnd"/>
      <w:r w:rsidR="004C45C7" w:rsidRPr="004C45C7">
        <w:rPr>
          <w:i/>
          <w:iCs/>
          <w:color w:val="000000"/>
        </w:rPr>
        <w:t xml:space="preserve">, </w:t>
      </w:r>
      <w:proofErr w:type="spellStart"/>
      <w:r w:rsidR="004C45C7" w:rsidRPr="004C45C7">
        <w:rPr>
          <w:i/>
          <w:iCs/>
          <w:color w:val="000000"/>
        </w:rPr>
        <w:t>Rodica</w:t>
      </w:r>
      <w:proofErr w:type="spellEnd"/>
      <w:r w:rsidR="004C45C7" w:rsidRPr="004C45C7">
        <w:rPr>
          <w:i/>
          <w:iCs/>
          <w:color w:val="000000"/>
        </w:rPr>
        <w:t xml:space="preserve"> </w:t>
      </w:r>
      <w:proofErr w:type="spellStart"/>
      <w:r w:rsidR="004C45C7" w:rsidRPr="004C45C7">
        <w:rPr>
          <w:i/>
          <w:iCs/>
          <w:color w:val="000000"/>
        </w:rPr>
        <w:t>Ungur</w:t>
      </w:r>
      <w:proofErr w:type="spellEnd"/>
      <w:r w:rsidR="004C45C7" w:rsidRPr="004C45C7">
        <w:rPr>
          <w:i/>
          <w:iCs/>
          <w:color w:val="000000"/>
        </w:rPr>
        <w:t xml:space="preserve">, </w:t>
      </w:r>
      <w:proofErr w:type="spellStart"/>
      <w:r w:rsidR="004C45C7" w:rsidRPr="004C45C7">
        <w:rPr>
          <w:i/>
          <w:iCs/>
          <w:color w:val="000000"/>
        </w:rPr>
        <w:t>Lászlo</w:t>
      </w:r>
      <w:proofErr w:type="spellEnd"/>
      <w:r w:rsidR="004C45C7" w:rsidRPr="004C45C7">
        <w:rPr>
          <w:i/>
          <w:iCs/>
          <w:color w:val="000000"/>
        </w:rPr>
        <w:t xml:space="preserve"> </w:t>
      </w:r>
      <w:proofErr w:type="spellStart"/>
      <w:r w:rsidR="004C45C7" w:rsidRPr="004C45C7">
        <w:rPr>
          <w:i/>
          <w:iCs/>
          <w:color w:val="000000"/>
        </w:rPr>
        <w:t>Irsay</w:t>
      </w:r>
      <w:proofErr w:type="spellEnd"/>
      <w:r w:rsidR="004C45C7" w:rsidRPr="004C45C7">
        <w:rPr>
          <w:i/>
          <w:iCs/>
          <w:color w:val="000000"/>
        </w:rPr>
        <w:t xml:space="preserve">, </w:t>
      </w:r>
      <w:proofErr w:type="spellStart"/>
      <w:r w:rsidR="004C45C7" w:rsidRPr="004C45C7">
        <w:rPr>
          <w:i/>
          <w:iCs/>
          <w:color w:val="000000"/>
        </w:rPr>
        <w:t>Ioan</w:t>
      </w:r>
      <w:proofErr w:type="spellEnd"/>
      <w:r w:rsidR="004C45C7" w:rsidRPr="004C45C7">
        <w:rPr>
          <w:i/>
          <w:iCs/>
          <w:color w:val="000000"/>
        </w:rPr>
        <w:t xml:space="preserve"> </w:t>
      </w:r>
      <w:proofErr w:type="spellStart"/>
      <w:r w:rsidR="004C45C7" w:rsidRPr="004C45C7">
        <w:rPr>
          <w:i/>
          <w:iCs/>
          <w:color w:val="000000"/>
        </w:rPr>
        <w:t>Onac</w:t>
      </w:r>
      <w:proofErr w:type="spellEnd"/>
      <w:r w:rsidR="004C45C7" w:rsidRPr="004C45C7">
        <w:rPr>
          <w:i/>
          <w:iCs/>
          <w:color w:val="000000"/>
        </w:rPr>
        <w:t xml:space="preserve">, </w:t>
      </w:r>
      <w:proofErr w:type="spellStart"/>
      <w:r w:rsidR="004C45C7" w:rsidRPr="004C45C7">
        <w:rPr>
          <w:i/>
          <w:iCs/>
          <w:color w:val="000000"/>
        </w:rPr>
        <w:t>Viorela</w:t>
      </w:r>
      <w:proofErr w:type="spellEnd"/>
      <w:r w:rsidR="004C45C7" w:rsidRPr="004C45C7">
        <w:rPr>
          <w:i/>
          <w:iCs/>
          <w:color w:val="000000"/>
        </w:rPr>
        <w:t xml:space="preserve"> </w:t>
      </w:r>
      <w:proofErr w:type="spellStart"/>
      <w:r w:rsidR="004C45C7" w:rsidRPr="004C45C7">
        <w:rPr>
          <w:i/>
          <w:iCs/>
          <w:color w:val="000000"/>
        </w:rPr>
        <w:t>Ciortea</w:t>
      </w:r>
      <w:proofErr w:type="spellEnd"/>
      <w:r w:rsidR="004C45C7" w:rsidRPr="004C45C7">
        <w:rPr>
          <w:i/>
          <w:iCs/>
          <w:color w:val="000000"/>
        </w:rPr>
        <w:t xml:space="preserve">, </w:t>
      </w:r>
      <w:proofErr w:type="spellStart"/>
      <w:r w:rsidR="004C45C7" w:rsidRPr="004C45C7">
        <w:rPr>
          <w:i/>
          <w:iCs/>
          <w:color w:val="000000"/>
        </w:rPr>
        <w:t>Liviu</w:t>
      </w:r>
      <w:proofErr w:type="spellEnd"/>
      <w:r w:rsidR="004C45C7" w:rsidRPr="004C45C7">
        <w:rPr>
          <w:i/>
          <w:iCs/>
          <w:color w:val="000000"/>
        </w:rPr>
        <w:t xml:space="preserve"> Pop </w:t>
      </w:r>
      <w:r w:rsidR="00F96CA5">
        <w:rPr>
          <w:iCs/>
          <w:color w:val="000000"/>
        </w:rPr>
        <w:tab/>
        <w:t xml:space="preserve"> </w:t>
      </w:r>
      <w:r w:rsidR="004C45C7" w:rsidRPr="004C45C7">
        <w:rPr>
          <w:color w:val="000000"/>
        </w:rPr>
        <w:t xml:space="preserve">31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 xml:space="preserve">Mountain tourism - practice and effects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i/>
          <w:iCs/>
          <w:color w:val="000000"/>
        </w:rPr>
        <w:t xml:space="preserve">Gheorghe </w:t>
      </w:r>
      <w:proofErr w:type="spellStart"/>
      <w:r w:rsidRPr="004C45C7">
        <w:rPr>
          <w:i/>
          <w:iCs/>
          <w:color w:val="000000"/>
        </w:rPr>
        <w:t>Lucaciu</w:t>
      </w:r>
      <w:proofErr w:type="spellEnd"/>
      <w:r w:rsidRPr="004C45C7">
        <w:rPr>
          <w:i/>
          <w:iCs/>
          <w:color w:val="000000"/>
        </w:rPr>
        <w:t xml:space="preserve"> </w:t>
      </w:r>
      <w:r w:rsidRPr="004C45C7">
        <w:rPr>
          <w:color w:val="000000"/>
        </w:rPr>
        <w:t xml:space="preserve">36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 xml:space="preserve">The influence of specific football training methods during the preparation period </w:t>
      </w:r>
    </w:p>
    <w:p w:rsidR="004C45C7" w:rsidRPr="004C45C7" w:rsidRDefault="004C45C7" w:rsidP="00C20B09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gramStart"/>
      <w:r w:rsidRPr="004C45C7">
        <w:rPr>
          <w:b/>
          <w:bCs/>
          <w:color w:val="000000"/>
        </w:rPr>
        <w:t>upon</w:t>
      </w:r>
      <w:proofErr w:type="gramEnd"/>
      <w:r w:rsidRPr="004C45C7">
        <w:rPr>
          <w:b/>
          <w:bCs/>
          <w:color w:val="000000"/>
        </w:rPr>
        <w:t xml:space="preserve"> the physical and motor development of 17-18 year-old juniors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C45C7">
        <w:rPr>
          <w:i/>
          <w:iCs/>
          <w:color w:val="000000"/>
        </w:rPr>
        <w:t>Doru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Stoica</w:t>
      </w:r>
      <w:proofErr w:type="spellEnd"/>
      <w:r w:rsidRPr="004C45C7">
        <w:rPr>
          <w:i/>
          <w:iCs/>
          <w:color w:val="000000"/>
        </w:rPr>
        <w:t xml:space="preserve">, </w:t>
      </w:r>
      <w:proofErr w:type="spellStart"/>
      <w:r w:rsidRPr="004C45C7">
        <w:rPr>
          <w:i/>
          <w:iCs/>
          <w:color w:val="000000"/>
        </w:rPr>
        <w:t>Dumitru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Barbu</w:t>
      </w:r>
      <w:proofErr w:type="spellEnd"/>
      <w:r w:rsidRPr="004C45C7">
        <w:rPr>
          <w:i/>
          <w:iCs/>
          <w:color w:val="000000"/>
        </w:rPr>
        <w:t xml:space="preserve"> </w:t>
      </w:r>
      <w:r w:rsidR="00F96CA5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40 </w:t>
      </w:r>
    </w:p>
    <w:p w:rsidR="004C45C7" w:rsidRDefault="004C45C7" w:rsidP="00C20B09">
      <w:pPr>
        <w:pStyle w:val="Pa9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</w:rPr>
      </w:pPr>
    </w:p>
    <w:p w:rsidR="004C45C7" w:rsidRPr="004C45C7" w:rsidRDefault="004C45C7" w:rsidP="00C20B09">
      <w:pPr>
        <w:pStyle w:val="Pa9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CASE STUDIES </w:t>
      </w:r>
    </w:p>
    <w:p w:rsidR="004C45C7" w:rsidRPr="004C45C7" w:rsidRDefault="004C45C7" w:rsidP="00C20B09">
      <w:pPr>
        <w:pStyle w:val="Pa12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Depression or addiction in athletic training - a case study </w:t>
      </w:r>
    </w:p>
    <w:p w:rsidR="004C45C7" w:rsidRPr="004C45C7" w:rsidRDefault="004C45C7" w:rsidP="00C20B09">
      <w:pPr>
        <w:pStyle w:val="Pa14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Marinela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Minodora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Manea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Traian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Bocu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Doina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Cosman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F96CA5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C45C7">
        <w:rPr>
          <w:rStyle w:val="A2"/>
          <w:b w:val="0"/>
          <w:bCs w:val="0"/>
          <w:sz w:val="24"/>
          <w:szCs w:val="24"/>
        </w:rPr>
        <w:t xml:space="preserve">45 </w:t>
      </w:r>
    </w:p>
    <w:p w:rsidR="004C45C7" w:rsidRDefault="004C45C7" w:rsidP="00C20B09">
      <w:pPr>
        <w:pStyle w:val="Pa9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</w:rPr>
      </w:pPr>
    </w:p>
    <w:p w:rsidR="004C45C7" w:rsidRPr="004C45C7" w:rsidRDefault="004C45C7" w:rsidP="00C20B09">
      <w:pPr>
        <w:pStyle w:val="Pa9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REVIEWS </w:t>
      </w:r>
    </w:p>
    <w:p w:rsidR="004C45C7" w:rsidRPr="004C45C7" w:rsidRDefault="004C45C7" w:rsidP="00C20B09">
      <w:pPr>
        <w:pStyle w:val="Pa12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A study regarding alveolar-capillary gas exchanges in </w:t>
      </w:r>
      <w:proofErr w:type="spellStart"/>
      <w:r w:rsidRPr="004C45C7">
        <w:rPr>
          <w:rStyle w:val="A2"/>
          <w:sz w:val="24"/>
          <w:szCs w:val="24"/>
        </w:rPr>
        <w:t>hyperbarism</w:t>
      </w:r>
      <w:proofErr w:type="spellEnd"/>
      <w:r w:rsidRPr="004C45C7">
        <w:rPr>
          <w:rStyle w:val="A2"/>
          <w:sz w:val="24"/>
          <w:szCs w:val="24"/>
        </w:rPr>
        <w:t xml:space="preserve"> </w:t>
      </w:r>
    </w:p>
    <w:p w:rsidR="004C45C7" w:rsidRPr="004C45C7" w:rsidRDefault="004C45C7" w:rsidP="00C20B09">
      <w:pPr>
        <w:pStyle w:val="Pa14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Consuela Monica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Brăilescu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Adriana Sarah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Nica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Mircea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Manea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Simona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Tache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F96CA5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C45C7">
        <w:rPr>
          <w:rStyle w:val="A2"/>
          <w:b w:val="0"/>
          <w:bCs w:val="0"/>
          <w:sz w:val="24"/>
          <w:szCs w:val="24"/>
        </w:rPr>
        <w:t xml:space="preserve">51 </w:t>
      </w:r>
    </w:p>
    <w:p w:rsidR="004C45C7" w:rsidRPr="004C45C7" w:rsidRDefault="004C45C7" w:rsidP="00C20B09">
      <w:pPr>
        <w:pStyle w:val="Pa12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Weight bearing protocol for surgical and non-surgical </w:t>
      </w:r>
    </w:p>
    <w:p w:rsidR="004C45C7" w:rsidRPr="004C45C7" w:rsidRDefault="004C45C7" w:rsidP="00C20B09">
      <w:pPr>
        <w:pStyle w:val="Pa13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gramStart"/>
      <w:r w:rsidRPr="004C45C7">
        <w:rPr>
          <w:rStyle w:val="A2"/>
          <w:sz w:val="24"/>
          <w:szCs w:val="24"/>
        </w:rPr>
        <w:t>musculoskeletal</w:t>
      </w:r>
      <w:proofErr w:type="gramEnd"/>
      <w:r w:rsidRPr="004C45C7">
        <w:rPr>
          <w:rStyle w:val="A2"/>
          <w:sz w:val="24"/>
          <w:szCs w:val="24"/>
        </w:rPr>
        <w:t xml:space="preserve"> disorders of the lower limbs </w:t>
      </w:r>
    </w:p>
    <w:p w:rsidR="004C45C7" w:rsidRPr="004C45C7" w:rsidRDefault="004C45C7" w:rsidP="00C20B09">
      <w:pPr>
        <w:pStyle w:val="Default"/>
        <w:tabs>
          <w:tab w:val="right" w:leader="dot" w:pos="10800"/>
        </w:tabs>
        <w:ind w:left="680" w:firstLine="680"/>
        <w:jc w:val="both"/>
      </w:pP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László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Irsay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Andreea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Cotocel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Anda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Neacşu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Ioana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Năstase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Rodica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Ungur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</w:p>
    <w:p w:rsidR="004C45C7" w:rsidRPr="004C45C7" w:rsidRDefault="004C45C7" w:rsidP="00C20B09">
      <w:pPr>
        <w:pStyle w:val="Pa14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Ileana Monica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Borda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Viorela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Ciortea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Ioan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Onac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F96CA5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C45C7">
        <w:rPr>
          <w:rStyle w:val="A2"/>
          <w:b w:val="0"/>
          <w:bCs w:val="0"/>
          <w:sz w:val="24"/>
          <w:szCs w:val="24"/>
        </w:rPr>
        <w:t xml:space="preserve">59 </w:t>
      </w:r>
    </w:p>
    <w:p w:rsidR="004C45C7" w:rsidRPr="004C45C7" w:rsidRDefault="004C45C7" w:rsidP="00C20B09">
      <w:pPr>
        <w:pStyle w:val="Pa12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Motivation and its implications in sports performance (Note I) </w:t>
      </w:r>
    </w:p>
    <w:p w:rsidR="004C45C7" w:rsidRPr="004C45C7" w:rsidRDefault="004C45C7" w:rsidP="00C20B09">
      <w:pPr>
        <w:pStyle w:val="Pa14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Ionela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Alina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Cucui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, Gheorghe Gabriel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Cucui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F96CA5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C45C7">
        <w:rPr>
          <w:rStyle w:val="A2"/>
          <w:b w:val="0"/>
          <w:bCs w:val="0"/>
          <w:sz w:val="24"/>
          <w:szCs w:val="24"/>
        </w:rPr>
        <w:t xml:space="preserve">67 </w:t>
      </w:r>
    </w:p>
    <w:p w:rsidR="004C45C7" w:rsidRPr="004C45C7" w:rsidRDefault="004C45C7" w:rsidP="00C20B09">
      <w:pPr>
        <w:pStyle w:val="Pa12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Tomatoes and lycopene in the athletes’ diet </w:t>
      </w:r>
    </w:p>
    <w:p w:rsidR="004C45C7" w:rsidRPr="004C45C7" w:rsidRDefault="004C45C7" w:rsidP="00C20B09">
      <w:pPr>
        <w:pStyle w:val="Pa14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Valeria </w:t>
      </w:r>
      <w:proofErr w:type="spellStart"/>
      <w:r w:rsidRPr="004C45C7">
        <w:rPr>
          <w:rStyle w:val="A2"/>
          <w:b w:val="0"/>
          <w:bCs w:val="0"/>
          <w:i/>
          <w:iCs/>
          <w:sz w:val="24"/>
          <w:szCs w:val="24"/>
        </w:rPr>
        <w:t>Laza</w:t>
      </w:r>
      <w:proofErr w:type="spellEnd"/>
      <w:r w:rsidRPr="004C45C7">
        <w:rPr>
          <w:rStyle w:val="A2"/>
          <w:b w:val="0"/>
          <w:bCs w:val="0"/>
          <w:i/>
          <w:iCs/>
          <w:sz w:val="24"/>
          <w:szCs w:val="24"/>
        </w:rPr>
        <w:t xml:space="preserve"> </w:t>
      </w:r>
      <w:r w:rsidR="00F96CA5">
        <w:rPr>
          <w:rStyle w:val="A2"/>
          <w:b w:val="0"/>
          <w:bCs w:val="0"/>
          <w:iCs/>
          <w:sz w:val="24"/>
          <w:szCs w:val="24"/>
        </w:rPr>
        <w:tab/>
        <w:t xml:space="preserve"> </w:t>
      </w:r>
      <w:r w:rsidRPr="004C45C7">
        <w:rPr>
          <w:rStyle w:val="A2"/>
          <w:b w:val="0"/>
          <w:bCs w:val="0"/>
          <w:sz w:val="24"/>
          <w:szCs w:val="24"/>
        </w:rPr>
        <w:t xml:space="preserve">72 </w:t>
      </w:r>
    </w:p>
    <w:p w:rsidR="004C45C7" w:rsidRPr="004C45C7" w:rsidRDefault="004C45C7" w:rsidP="00C20B09">
      <w:pPr>
        <w:pStyle w:val="Default"/>
        <w:tabs>
          <w:tab w:val="right" w:leader="dot" w:pos="10800"/>
        </w:tabs>
        <w:jc w:val="both"/>
      </w:pPr>
      <w:r w:rsidRPr="004C45C7">
        <w:rPr>
          <w:rStyle w:val="A2"/>
          <w:sz w:val="24"/>
          <w:szCs w:val="24"/>
        </w:rPr>
        <w:t xml:space="preserve">RECENT PUBLICATIONS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t xml:space="preserve">New Romanian publications in the field of sports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i/>
          <w:iCs/>
          <w:color w:val="000000"/>
        </w:rPr>
        <w:t xml:space="preserve">Leon </w:t>
      </w:r>
      <w:proofErr w:type="spellStart"/>
      <w:r w:rsidRPr="004C45C7">
        <w:rPr>
          <w:i/>
          <w:iCs/>
          <w:color w:val="000000"/>
        </w:rPr>
        <w:t>Gomboş</w:t>
      </w:r>
      <w:proofErr w:type="spellEnd"/>
      <w:r w:rsidRPr="004C45C7">
        <w:rPr>
          <w:i/>
          <w:iCs/>
          <w:color w:val="000000"/>
        </w:rPr>
        <w:t xml:space="preserve"> </w:t>
      </w:r>
      <w:r w:rsidR="00F96CA5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80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b/>
          <w:bCs/>
          <w:color w:val="000000"/>
        </w:rPr>
        <w:lastRenderedPageBreak/>
        <w:t xml:space="preserve">Book reviews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color w:val="000000"/>
        </w:rPr>
        <w:t xml:space="preserve">Ronald J. </w:t>
      </w:r>
      <w:proofErr w:type="spellStart"/>
      <w:r w:rsidRPr="004C45C7">
        <w:rPr>
          <w:color w:val="000000"/>
        </w:rPr>
        <w:t>Maughan</w:t>
      </w:r>
      <w:proofErr w:type="spellEnd"/>
      <w:r w:rsidRPr="004C45C7">
        <w:rPr>
          <w:color w:val="000000"/>
        </w:rPr>
        <w:t xml:space="preserve"> (Editor). The </w:t>
      </w:r>
      <w:proofErr w:type="spellStart"/>
      <w:r w:rsidRPr="004C45C7">
        <w:rPr>
          <w:color w:val="000000"/>
        </w:rPr>
        <w:t>Encyclopaedia</w:t>
      </w:r>
      <w:proofErr w:type="spellEnd"/>
      <w:r w:rsidRPr="004C45C7">
        <w:rPr>
          <w:color w:val="000000"/>
        </w:rPr>
        <w:t xml:space="preserve"> of Sports Medicine: An IOC Medical Commission Publication, Volume XIX, Sports Nutrition </w:t>
      </w:r>
    </w:p>
    <w:p w:rsidR="00F43AD0" w:rsidRPr="004C45C7" w:rsidRDefault="004C45C7" w:rsidP="00C20B09">
      <w:pPr>
        <w:tabs>
          <w:tab w:val="right" w:leader="dot" w:pos="10800"/>
        </w:tabs>
        <w:spacing w:after="0" w:line="240" w:lineRule="auto"/>
        <w:ind w:left="1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5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Gheorghe </w:t>
      </w:r>
      <w:proofErr w:type="spellStart"/>
      <w:r w:rsidRPr="004C45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Dumitru</w:t>
      </w:r>
      <w:proofErr w:type="spellEnd"/>
      <w:r w:rsidRPr="004C45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96CA5">
        <w:rPr>
          <w:rFonts w:ascii="Times New Roman" w:hAnsi="Times New Roman" w:cs="Times New Roman"/>
          <w:iCs/>
          <w:color w:val="000000"/>
          <w:sz w:val="24"/>
          <w:szCs w:val="24"/>
        </w:rPr>
        <w:tab/>
        <w:t xml:space="preserve"> </w:t>
      </w:r>
      <w:r w:rsidRPr="004C45C7">
        <w:rPr>
          <w:rFonts w:ascii="Times New Roman" w:hAnsi="Times New Roman" w:cs="Times New Roman"/>
          <w:color w:val="000000"/>
          <w:sz w:val="24"/>
          <w:szCs w:val="24"/>
        </w:rPr>
        <w:t>81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color w:val="000000"/>
        </w:rPr>
        <w:t xml:space="preserve">Gheorghe </w:t>
      </w:r>
      <w:proofErr w:type="spellStart"/>
      <w:r w:rsidRPr="004C45C7">
        <w:rPr>
          <w:color w:val="000000"/>
        </w:rPr>
        <w:t>Dumitrescu</w:t>
      </w:r>
      <w:proofErr w:type="spellEnd"/>
      <w:r w:rsidRPr="004C45C7">
        <w:rPr>
          <w:color w:val="000000"/>
        </w:rPr>
        <w:t xml:space="preserve">, </w:t>
      </w:r>
      <w:proofErr w:type="spellStart"/>
      <w:r w:rsidRPr="004C45C7">
        <w:rPr>
          <w:color w:val="000000"/>
        </w:rPr>
        <w:t>Petru</w:t>
      </w:r>
      <w:proofErr w:type="spellEnd"/>
      <w:r w:rsidRPr="004C45C7">
        <w:rPr>
          <w:color w:val="000000"/>
        </w:rPr>
        <w:t xml:space="preserve"> Florin </w:t>
      </w:r>
      <w:proofErr w:type="spellStart"/>
      <w:r w:rsidRPr="004C45C7">
        <w:rPr>
          <w:color w:val="000000"/>
        </w:rPr>
        <w:t>Peţan</w:t>
      </w:r>
      <w:proofErr w:type="spellEnd"/>
      <w:r w:rsidRPr="004C45C7">
        <w:rPr>
          <w:color w:val="000000"/>
        </w:rPr>
        <w:t xml:space="preserve">, </w:t>
      </w:r>
      <w:proofErr w:type="spellStart"/>
      <w:proofErr w:type="gramStart"/>
      <w:r w:rsidRPr="004C45C7">
        <w:rPr>
          <w:color w:val="000000"/>
        </w:rPr>
        <w:t>Ştefan</w:t>
      </w:r>
      <w:proofErr w:type="spellEnd"/>
      <w:proofErr w:type="gramEnd"/>
      <w:r w:rsidRPr="004C45C7">
        <w:rPr>
          <w:color w:val="000000"/>
        </w:rPr>
        <w:t xml:space="preserve"> </w:t>
      </w:r>
      <w:proofErr w:type="spellStart"/>
      <w:r w:rsidRPr="004C45C7">
        <w:rPr>
          <w:color w:val="000000"/>
        </w:rPr>
        <w:t>Maroti</w:t>
      </w:r>
      <w:proofErr w:type="spellEnd"/>
      <w:r w:rsidRPr="004C45C7">
        <w:rPr>
          <w:color w:val="000000"/>
        </w:rPr>
        <w:t xml:space="preserve">. </w:t>
      </w:r>
    </w:p>
    <w:p w:rsidR="004C45C7" w:rsidRPr="004C45C7" w:rsidRDefault="004C45C7" w:rsidP="00C20B09">
      <w:pPr>
        <w:pStyle w:val="Pa10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r w:rsidRPr="004C45C7">
        <w:rPr>
          <w:color w:val="000000"/>
        </w:rPr>
        <w:t xml:space="preserve">The History of the Romanian Football </w:t>
      </w:r>
      <w:proofErr w:type="spellStart"/>
      <w:r w:rsidRPr="004C45C7">
        <w:rPr>
          <w:color w:val="000000"/>
        </w:rPr>
        <w:t>Salontan</w:t>
      </w:r>
      <w:proofErr w:type="spellEnd"/>
      <w:r w:rsidRPr="004C45C7">
        <w:rPr>
          <w:color w:val="000000"/>
        </w:rPr>
        <w:t xml:space="preserve"> Data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proofErr w:type="spellStart"/>
      <w:r w:rsidRPr="004C45C7">
        <w:rPr>
          <w:i/>
          <w:iCs/>
          <w:color w:val="000000"/>
        </w:rPr>
        <w:t>Demostene</w:t>
      </w:r>
      <w:proofErr w:type="spellEnd"/>
      <w:r w:rsidRPr="004C45C7">
        <w:rPr>
          <w:i/>
          <w:iCs/>
          <w:color w:val="000000"/>
        </w:rPr>
        <w:t xml:space="preserve"> </w:t>
      </w:r>
      <w:proofErr w:type="spellStart"/>
      <w:r w:rsidRPr="004C45C7">
        <w:rPr>
          <w:i/>
          <w:iCs/>
          <w:color w:val="000000"/>
        </w:rPr>
        <w:t>Sofron</w:t>
      </w:r>
      <w:proofErr w:type="spellEnd"/>
      <w:r w:rsidRPr="004C45C7">
        <w:rPr>
          <w:i/>
          <w:iCs/>
          <w:color w:val="000000"/>
        </w:rPr>
        <w:t xml:space="preserve"> </w:t>
      </w:r>
      <w:r w:rsidR="00F96CA5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83 </w:t>
      </w:r>
    </w:p>
    <w:p w:rsidR="004C45C7" w:rsidRDefault="004C45C7" w:rsidP="00C20B09">
      <w:pPr>
        <w:pStyle w:val="Pa17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</w:rPr>
      </w:pPr>
    </w:p>
    <w:p w:rsidR="004C45C7" w:rsidRPr="004C45C7" w:rsidRDefault="004C45C7" w:rsidP="00C20B09">
      <w:pPr>
        <w:pStyle w:val="Pa17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PORTRAITS - PERSONALITIES OF THE ROMANIAN SPORTS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C45C7">
        <w:rPr>
          <w:b/>
          <w:bCs/>
          <w:color w:val="000000"/>
        </w:rPr>
        <w:t>Ioan</w:t>
      </w:r>
      <w:proofErr w:type="spellEnd"/>
      <w:r w:rsidRPr="004C45C7">
        <w:rPr>
          <w:b/>
          <w:bCs/>
          <w:color w:val="000000"/>
        </w:rPr>
        <w:t xml:space="preserve"> </w:t>
      </w:r>
      <w:proofErr w:type="spellStart"/>
      <w:r w:rsidRPr="004C45C7">
        <w:rPr>
          <w:b/>
          <w:bCs/>
          <w:color w:val="000000"/>
        </w:rPr>
        <w:t>Sabău</w:t>
      </w:r>
      <w:proofErr w:type="spellEnd"/>
      <w:r w:rsidRPr="004C45C7">
        <w:rPr>
          <w:b/>
          <w:bCs/>
          <w:color w:val="000000"/>
        </w:rPr>
        <w:t xml:space="preserve"> - The teacher and outstanding personality of Romanian athletics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i/>
          <w:iCs/>
          <w:color w:val="000000"/>
        </w:rPr>
        <w:t xml:space="preserve">Daniela </w:t>
      </w:r>
      <w:proofErr w:type="spellStart"/>
      <w:r w:rsidRPr="004C45C7">
        <w:rPr>
          <w:i/>
          <w:iCs/>
          <w:color w:val="000000"/>
        </w:rPr>
        <w:t>Aducovschi</w:t>
      </w:r>
      <w:proofErr w:type="spellEnd"/>
      <w:r w:rsidRPr="004C45C7">
        <w:rPr>
          <w:i/>
          <w:iCs/>
          <w:color w:val="000000"/>
        </w:rPr>
        <w:t xml:space="preserve"> </w:t>
      </w:r>
      <w:r w:rsidR="00F96CA5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84 </w:t>
      </w:r>
    </w:p>
    <w:p w:rsidR="004C45C7" w:rsidRDefault="004C45C7" w:rsidP="00C20B09">
      <w:pPr>
        <w:pStyle w:val="Pa17"/>
        <w:tabs>
          <w:tab w:val="right" w:leader="dot" w:pos="10800"/>
        </w:tabs>
        <w:spacing w:line="240" w:lineRule="auto"/>
        <w:jc w:val="both"/>
        <w:rPr>
          <w:rStyle w:val="A2"/>
          <w:sz w:val="24"/>
          <w:szCs w:val="24"/>
        </w:rPr>
      </w:pPr>
    </w:p>
    <w:p w:rsidR="004C45C7" w:rsidRPr="004C45C7" w:rsidRDefault="004C45C7" w:rsidP="00C20B09">
      <w:pPr>
        <w:pStyle w:val="Pa17"/>
        <w:tabs>
          <w:tab w:val="right" w:leader="dot" w:pos="10800"/>
        </w:tabs>
        <w:spacing w:line="240" w:lineRule="auto"/>
        <w:jc w:val="both"/>
        <w:rPr>
          <w:color w:val="000000"/>
        </w:rPr>
      </w:pPr>
      <w:r w:rsidRPr="004C45C7">
        <w:rPr>
          <w:rStyle w:val="A2"/>
          <w:sz w:val="24"/>
          <w:szCs w:val="24"/>
        </w:rPr>
        <w:t xml:space="preserve">IN MEMORIAM </w:t>
      </w:r>
    </w:p>
    <w:p w:rsidR="004C45C7" w:rsidRPr="004C45C7" w:rsidRDefault="004C45C7" w:rsidP="00C20B09">
      <w:pPr>
        <w:pStyle w:val="Pa7"/>
        <w:tabs>
          <w:tab w:val="right" w:leader="dot" w:pos="10800"/>
        </w:tabs>
        <w:spacing w:line="240" w:lineRule="auto"/>
        <w:ind w:left="680"/>
        <w:jc w:val="both"/>
        <w:rPr>
          <w:color w:val="000000"/>
        </w:rPr>
      </w:pPr>
      <w:proofErr w:type="spellStart"/>
      <w:r w:rsidRPr="004C45C7">
        <w:rPr>
          <w:b/>
          <w:bCs/>
          <w:color w:val="000000"/>
        </w:rPr>
        <w:t>Iustin</w:t>
      </w:r>
      <w:proofErr w:type="spellEnd"/>
      <w:r w:rsidRPr="004C45C7">
        <w:rPr>
          <w:b/>
          <w:bCs/>
          <w:color w:val="000000"/>
        </w:rPr>
        <w:t xml:space="preserve"> </w:t>
      </w:r>
      <w:proofErr w:type="spellStart"/>
      <w:r w:rsidRPr="004C45C7">
        <w:rPr>
          <w:b/>
          <w:bCs/>
          <w:color w:val="000000"/>
        </w:rPr>
        <w:t>Lupu</w:t>
      </w:r>
      <w:proofErr w:type="spellEnd"/>
      <w:r w:rsidRPr="004C45C7">
        <w:rPr>
          <w:b/>
          <w:bCs/>
          <w:color w:val="000000"/>
        </w:rPr>
        <w:t xml:space="preserve"> (1946-2013) </w:t>
      </w:r>
    </w:p>
    <w:p w:rsidR="004C45C7" w:rsidRPr="004C45C7" w:rsidRDefault="004C45C7" w:rsidP="00C20B09">
      <w:pPr>
        <w:pStyle w:val="Pa8"/>
        <w:tabs>
          <w:tab w:val="right" w:leader="dot" w:pos="10800"/>
        </w:tabs>
        <w:spacing w:line="240" w:lineRule="auto"/>
        <w:ind w:left="680" w:firstLine="680"/>
        <w:jc w:val="both"/>
        <w:rPr>
          <w:color w:val="000000"/>
        </w:rPr>
      </w:pPr>
      <w:r w:rsidRPr="004C45C7">
        <w:rPr>
          <w:i/>
          <w:iCs/>
          <w:color w:val="000000"/>
        </w:rPr>
        <w:t xml:space="preserve">The editors </w:t>
      </w:r>
      <w:r w:rsidR="00F96CA5">
        <w:rPr>
          <w:iCs/>
          <w:color w:val="000000"/>
        </w:rPr>
        <w:tab/>
        <w:t xml:space="preserve"> </w:t>
      </w:r>
      <w:r w:rsidRPr="004C45C7">
        <w:rPr>
          <w:color w:val="000000"/>
        </w:rPr>
        <w:t xml:space="preserve">87 </w:t>
      </w:r>
    </w:p>
    <w:p w:rsidR="004C45C7" w:rsidRDefault="004C45C7" w:rsidP="00C20B09">
      <w:pPr>
        <w:pStyle w:val="Default"/>
        <w:tabs>
          <w:tab w:val="right" w:leader="dot" w:pos="10800"/>
        </w:tabs>
        <w:jc w:val="both"/>
        <w:rPr>
          <w:rStyle w:val="A2"/>
          <w:sz w:val="24"/>
          <w:szCs w:val="24"/>
        </w:rPr>
      </w:pPr>
    </w:p>
    <w:p w:rsidR="004C45C7" w:rsidRPr="004C45C7" w:rsidRDefault="004C45C7" w:rsidP="00C20B09">
      <w:pPr>
        <w:pStyle w:val="Default"/>
        <w:tabs>
          <w:tab w:val="right" w:leader="dot" w:pos="10800"/>
        </w:tabs>
        <w:jc w:val="both"/>
      </w:pPr>
      <w:r w:rsidRPr="004C45C7">
        <w:rPr>
          <w:rStyle w:val="A2"/>
          <w:sz w:val="24"/>
          <w:szCs w:val="24"/>
        </w:rPr>
        <w:t xml:space="preserve">FOR THE ATTENTION OF CONTRIBUTORS </w:t>
      </w:r>
    </w:p>
    <w:p w:rsidR="004C45C7" w:rsidRPr="004C45C7" w:rsidRDefault="004C45C7" w:rsidP="00C20B09">
      <w:pPr>
        <w:tabs>
          <w:tab w:val="right" w:leader="dot" w:pos="10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C7">
        <w:rPr>
          <w:rFonts w:ascii="Times New Roman" w:hAnsi="Times New Roman" w:cs="Times New Roman"/>
          <w:i/>
          <w:iCs/>
          <w:sz w:val="24"/>
          <w:szCs w:val="24"/>
        </w:rPr>
        <w:t xml:space="preserve">The editors </w:t>
      </w:r>
      <w:r w:rsidR="00F96CA5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Pr="004C45C7">
        <w:rPr>
          <w:rFonts w:ascii="Times New Roman" w:hAnsi="Times New Roman" w:cs="Times New Roman"/>
          <w:sz w:val="24"/>
          <w:szCs w:val="24"/>
        </w:rPr>
        <w:t>88</w:t>
      </w:r>
    </w:p>
    <w:sectPr w:rsidR="004C45C7" w:rsidRPr="004C45C7" w:rsidSect="00AE48E8">
      <w:pgSz w:w="12240" w:h="15840"/>
      <w:pgMar w:top="14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0D"/>
    <w:rsid w:val="004C45C7"/>
    <w:rsid w:val="00566C0D"/>
    <w:rsid w:val="005F01F5"/>
    <w:rsid w:val="007122D6"/>
    <w:rsid w:val="00AE48E8"/>
    <w:rsid w:val="00C20B09"/>
    <w:rsid w:val="00F16E45"/>
    <w:rsid w:val="00F43AD0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4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character" w:customStyle="1" w:styleId="A0">
    <w:name w:val="A0"/>
    <w:uiPriority w:val="99"/>
    <w:rsid w:val="004C45C7"/>
    <w:rPr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4C45C7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C45C7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4C45C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C45C7"/>
    <w:rPr>
      <w:b/>
      <w:bCs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4C45C7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4C45C7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C45C7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4C45C7"/>
    <w:pPr>
      <w:spacing w:line="22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4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character" w:customStyle="1" w:styleId="A0">
    <w:name w:val="A0"/>
    <w:uiPriority w:val="99"/>
    <w:rsid w:val="004C45C7"/>
    <w:rPr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4C45C7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C45C7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4C45C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C45C7"/>
    <w:rPr>
      <w:b/>
      <w:bCs/>
      <w:color w:val="000000"/>
      <w:sz w:val="20"/>
      <w:szCs w:val="20"/>
    </w:rPr>
  </w:style>
  <w:style w:type="paragraph" w:customStyle="1" w:styleId="Pa10">
    <w:name w:val="Pa10"/>
    <w:basedOn w:val="Default"/>
    <w:next w:val="Default"/>
    <w:uiPriority w:val="99"/>
    <w:rsid w:val="004C45C7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4C45C7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4C45C7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C45C7"/>
    <w:pPr>
      <w:spacing w:line="22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4C45C7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2269</Characters>
  <Application>Microsoft Office Word</Application>
  <DocSecurity>0</DocSecurity>
  <Lines>18</Lines>
  <Paragraphs>5</Paragraphs>
  <ScaleCrop>false</ScaleCrop>
  <Company>Toshiba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dcterms:created xsi:type="dcterms:W3CDTF">2014-04-03T18:41:00Z</dcterms:created>
  <dcterms:modified xsi:type="dcterms:W3CDTF">2014-04-04T10:22:00Z</dcterms:modified>
</cp:coreProperties>
</file>